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10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1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2C2295">
        <w:rPr>
          <w:rFonts w:ascii="Tahoma" w:hAnsi="Tahoma" w:cs="Tahoma"/>
          <w:b/>
        </w:rPr>
        <w:t xml:space="preserve"> 14</w:t>
      </w:r>
      <w:r w:rsidR="00DC4833">
        <w:rPr>
          <w:rFonts w:ascii="Tahoma" w:hAnsi="Tahoma" w:cs="Tahoma"/>
          <w:b/>
        </w:rPr>
        <w:t>.</w:t>
      </w:r>
      <w:r w:rsidR="009A5ACA">
        <w:rPr>
          <w:rFonts w:ascii="Tahoma" w:hAnsi="Tahoma" w:cs="Tahoma"/>
          <w:b/>
        </w:rPr>
        <w:t xml:space="preserve"> 11.</w:t>
      </w:r>
      <w:r w:rsidR="00DC4833">
        <w:rPr>
          <w:rFonts w:ascii="Tahoma" w:hAnsi="Tahoma" w:cs="Tahoma"/>
          <w:b/>
        </w:rPr>
        <w:t xml:space="preserve"> 2011</w:t>
      </w:r>
      <w:r w:rsidR="007B2B31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9722DF">
        <w:rPr>
          <w:rFonts w:ascii="Tahoma" w:hAnsi="Tahoma" w:cs="Tahoma"/>
          <w:b/>
        </w:rPr>
        <w:t>13</w:t>
      </w:r>
      <w:r w:rsidR="009A5ACA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1A55C0">
        <w:rPr>
          <w:rFonts w:ascii="Tahoma" w:hAnsi="Tahoma" w:cs="Tahoma"/>
          <w:b/>
        </w:rPr>
        <w:t>6.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</w:t>
      </w:r>
      <w:r w:rsidR="007B2B31">
        <w:rPr>
          <w:rFonts w:ascii="Tahoma" w:hAnsi="Tahoma" w:cs="Tahoma"/>
          <w:b/>
        </w:rPr>
        <w:t>Dějepis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134609" w:rsidP="003040D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Egypt – dar Nilu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D4301C" w:rsidRDefault="003040DE" w:rsidP="009722DF">
            <w:pPr>
              <w:spacing w:line="276" w:lineRule="auto"/>
              <w:rPr>
                <w:rFonts w:ascii="Tahoma" w:hAnsi="Tahoma" w:cs="Tahoma"/>
              </w:rPr>
            </w:pPr>
            <w:r w:rsidRPr="00D4301C">
              <w:rPr>
                <w:rFonts w:ascii="Tahoma" w:hAnsi="Tahoma" w:cs="Tahoma"/>
              </w:rPr>
              <w:t xml:space="preserve">Pracovní </w:t>
            </w:r>
            <w:r w:rsidR="00126C48">
              <w:rPr>
                <w:rFonts w:ascii="Tahoma" w:hAnsi="Tahoma" w:cs="Tahoma"/>
              </w:rPr>
              <w:t xml:space="preserve">list rozvíjející čtenářskou gramotnost. Žáci na základě práce s textem doplňují informace do mapky, odpovídají na otázky a pracují se Slovníkem spisovné češtiny. Pracují se šifrovací tabulkou a se schématem egyptského ročního období. Učí se samostatně formulovat otázky k přečtenému </w:t>
            </w:r>
            <w:r w:rsidR="009722DF">
              <w:rPr>
                <w:rFonts w:ascii="Tahoma" w:hAnsi="Tahoma" w:cs="Tahoma"/>
              </w:rPr>
              <w:t>text</w:t>
            </w:r>
            <w:r w:rsidR="00126C48">
              <w:rPr>
                <w:rFonts w:ascii="Tahoma" w:hAnsi="Tahoma" w:cs="Tahoma"/>
              </w:rPr>
              <w:t>u.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 xml:space="preserve">Radka </w:t>
            </w:r>
            <w:proofErr w:type="spellStart"/>
            <w:r w:rsidR="00DC4833">
              <w:rPr>
                <w:rFonts w:ascii="Tahoma" w:hAnsi="Tahoma" w:cs="Tahoma"/>
              </w:rPr>
              <w:t>Otipková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7512F6" w:rsidRDefault="00126C48" w:rsidP="007B2B3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26C48">
              <w:rPr>
                <w:rFonts w:ascii="Tahoma" w:hAnsi="Tahoma" w:cs="Tahoma"/>
                <w:szCs w:val="22"/>
              </w:rPr>
              <w:t>Rozpozná souvislost mezi přírodními podmínkami a vznikem prvních velkých zemědělských civilizací.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D4301C" w:rsidRDefault="00126C48" w:rsidP="0002772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Egypt, Nil, čtení s porozuměním, Slovník spisovné češtiny, delta, zemědělství, záplavy, zavlažovací systém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7B2B31">
              <w:rPr>
                <w:rFonts w:ascii="Tahoma" w:hAnsi="Tahoma" w:cs="Tahoma"/>
              </w:rPr>
              <w:t> řešení problémů, kompetence k</w:t>
            </w:r>
            <w:r w:rsidR="00126C48">
              <w:rPr>
                <w:rFonts w:ascii="Tahoma" w:hAnsi="Tahoma" w:cs="Tahoma"/>
              </w:rPr>
              <w:t> </w:t>
            </w:r>
            <w:r w:rsidR="007B2B31">
              <w:rPr>
                <w:rFonts w:ascii="Tahoma" w:hAnsi="Tahoma" w:cs="Tahoma"/>
              </w:rPr>
              <w:t>učení</w:t>
            </w:r>
            <w:r w:rsidR="00126C48">
              <w:rPr>
                <w:rFonts w:ascii="Tahoma" w:hAnsi="Tahoma" w:cs="Tahoma"/>
              </w:rPr>
              <w:t>, kompetence komunikativní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6118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722DF" w:rsidP="0047424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7512F6">
              <w:rPr>
                <w:rFonts w:ascii="Tahoma" w:hAnsi="Tahoma" w:cs="Tahoma"/>
              </w:rPr>
              <w:t>00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A10E21" w:rsidRDefault="00A10E21" w:rsidP="00A10E21">
      <w:pPr>
        <w:spacing w:line="360" w:lineRule="auto"/>
        <w:ind w:firstLine="708"/>
        <w:jc w:val="both"/>
        <w:rPr>
          <w:rFonts w:ascii="Georgia" w:hAnsi="Georgia"/>
        </w:rPr>
      </w:pPr>
    </w:p>
    <w:p w:rsidR="00A10E21" w:rsidRDefault="00E83910" w:rsidP="00A10E21">
      <w:pPr>
        <w:spacing w:line="360" w:lineRule="auto"/>
        <w:ind w:firstLine="708"/>
        <w:jc w:val="both"/>
        <w:rPr>
          <w:rFonts w:ascii="Georgia" w:hAnsi="Georgia"/>
        </w:rPr>
      </w:pPr>
      <w:r w:rsidRPr="00A10E21">
        <w:rPr>
          <w:rFonts w:ascii="Georgia" w:hAnsi="Georgia"/>
        </w:rPr>
        <w:t xml:space="preserve">Egypt se nachází v severovýchodní části Afriky. Jeho břehy omývá na severu Středozemní moře a na východě Rudé moře. </w:t>
      </w:r>
      <w:r w:rsidR="00A10E21" w:rsidRPr="00A10E21">
        <w:rPr>
          <w:rFonts w:ascii="Georgia" w:hAnsi="Georgia"/>
        </w:rPr>
        <w:t>Hlavní tepnou veškerého života v Egyptě je řeka Nil, nejdelší řeka kontinentu a druhá nejdelší řeka světa. Tento veletok, který protéká 3000 km pouští, nemá v</w:t>
      </w:r>
      <w:r w:rsidR="0027666C">
        <w:rPr>
          <w:rFonts w:ascii="Georgia" w:hAnsi="Georgia"/>
        </w:rPr>
        <w:t xml:space="preserve"> Egyptě přítoky.  Rozděluje </w:t>
      </w:r>
      <w:r w:rsidR="00A10E21" w:rsidRPr="00A10E21">
        <w:rPr>
          <w:rFonts w:ascii="Georgia" w:hAnsi="Georgia"/>
        </w:rPr>
        <w:t xml:space="preserve">poušť na písečnou Lybijskou poušť na západě a horskou skalní Arabskou poušť na východě. </w:t>
      </w:r>
      <w:r w:rsidRPr="00A10E21">
        <w:rPr>
          <w:rFonts w:ascii="Georgia" w:hAnsi="Georgia"/>
        </w:rPr>
        <w:t>Ústí Nilu tvoř</w:t>
      </w:r>
      <w:r w:rsidR="00126C48">
        <w:rPr>
          <w:rFonts w:ascii="Georgia" w:hAnsi="Georgia"/>
        </w:rPr>
        <w:t>í</w:t>
      </w:r>
      <w:r w:rsidRPr="00A10E21">
        <w:rPr>
          <w:rFonts w:ascii="Georgia" w:hAnsi="Georgia"/>
        </w:rPr>
        <w:t xml:space="preserve"> široká bažinatá delta. Nil protéká dvěma rozdílnými oblastmi. V hornatém Horním (jižním) Egyptě žili především lovci a kočovníci. V nížině Dolního (severního) Egypta žili usedlí zemědělci.</w:t>
      </w:r>
      <w:r w:rsidR="00A10E21" w:rsidRPr="00A10E21">
        <w:rPr>
          <w:rFonts w:ascii="Georgia" w:hAnsi="Georgia"/>
        </w:rPr>
        <w:t xml:space="preserve"> </w:t>
      </w:r>
      <w:r w:rsidR="0027666C">
        <w:rPr>
          <w:rFonts w:ascii="Georgia" w:hAnsi="Georgia"/>
        </w:rPr>
        <w:t>Největší vodní stavbou</w:t>
      </w:r>
      <w:r w:rsidR="00A10E21" w:rsidRPr="00A10E21">
        <w:rPr>
          <w:rFonts w:ascii="Georgia" w:hAnsi="Georgia"/>
        </w:rPr>
        <w:t xml:space="preserve"> na Nilu</w:t>
      </w:r>
      <w:r w:rsidR="0027666C">
        <w:rPr>
          <w:rFonts w:ascii="Georgia" w:hAnsi="Georgia"/>
        </w:rPr>
        <w:t xml:space="preserve"> je v dnešní době</w:t>
      </w:r>
      <w:r w:rsidR="00A10E21" w:rsidRPr="00A10E21">
        <w:rPr>
          <w:rFonts w:ascii="Georgia" w:hAnsi="Georgia"/>
        </w:rPr>
        <w:t xml:space="preserve"> –  B2, D1, A5, C1, C3, A6, D4, D7 </w:t>
      </w:r>
      <w:r w:rsidR="0027666C">
        <w:rPr>
          <w:rFonts w:ascii="Georgia" w:hAnsi="Georgia"/>
        </w:rPr>
        <w:t>–</w:t>
      </w:r>
      <w:r w:rsidR="00A10E21" w:rsidRPr="00A10E21">
        <w:rPr>
          <w:rFonts w:ascii="Georgia" w:hAnsi="Georgia"/>
        </w:rPr>
        <w:t xml:space="preserve"> přehrada</w:t>
      </w:r>
      <w:r w:rsidR="0027666C">
        <w:rPr>
          <w:rFonts w:ascii="Georgia" w:hAnsi="Georgia"/>
        </w:rPr>
        <w:t xml:space="preserve">, která </w:t>
      </w:r>
      <w:r w:rsidR="00A10E21" w:rsidRPr="00A10E21">
        <w:rPr>
          <w:rFonts w:ascii="Georgia" w:hAnsi="Georgia"/>
        </w:rPr>
        <w:t>poskytuje elektrickou energii a také slouží k zavlažování.</w:t>
      </w:r>
    </w:p>
    <w:p w:rsidR="0027666C" w:rsidRPr="00A10E21" w:rsidRDefault="0027666C" w:rsidP="00A10E21">
      <w:pPr>
        <w:spacing w:line="360" w:lineRule="auto"/>
        <w:ind w:firstLine="708"/>
        <w:jc w:val="both"/>
        <w:rPr>
          <w:rFonts w:ascii="Georgia" w:hAnsi="Georgia"/>
        </w:rPr>
      </w:pPr>
    </w:p>
    <w:p w:rsidR="00A10E21" w:rsidRDefault="00A10E21" w:rsidP="00A10E21"/>
    <w:p w:rsidR="00A10E21" w:rsidRDefault="0027666C" w:rsidP="00E83910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8091EF3" wp14:editId="30F50541">
            <wp:simplePos x="0" y="0"/>
            <wp:positionH relativeFrom="column">
              <wp:posOffset>3159760</wp:posOffset>
            </wp:positionH>
            <wp:positionV relativeFrom="paragraph">
              <wp:posOffset>24765</wp:posOffset>
            </wp:positionV>
            <wp:extent cx="3582035" cy="3228975"/>
            <wp:effectExtent l="0" t="0" r="0" b="9525"/>
            <wp:wrapThrough wrapText="bothSides">
              <wp:wrapPolygon edited="0">
                <wp:start x="0" y="0"/>
                <wp:lineTo x="0" y="21536"/>
                <wp:lineTo x="21481" y="21536"/>
                <wp:lineTo x="21481" y="0"/>
                <wp:lineTo x="0" y="0"/>
              </wp:wrapPolygon>
            </wp:wrapThrough>
            <wp:docPr id="20" name="Obrázek 20" descr="http://upload.wikimedia.org/wikipedia/commons/6/6a/Lake_Nasser_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6/6a/Lake_Nasser_loca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7" t="877" r="1500" b="15263"/>
                    <a:stretch/>
                  </pic:blipFill>
                  <pic:spPr bwMode="auto">
                    <a:xfrm>
                      <a:off x="0" y="0"/>
                      <a:ext cx="358203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66C" w:rsidRDefault="0027666C" w:rsidP="0027666C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1. </w:t>
      </w:r>
      <w:r w:rsidR="00126C48">
        <w:rPr>
          <w:rFonts w:ascii="Georgia" w:hAnsi="Georgia"/>
        </w:rPr>
        <w:t>Na jakém kontinentě</w:t>
      </w:r>
      <w:r w:rsidR="00FA489A">
        <w:rPr>
          <w:rFonts w:ascii="Georgia" w:hAnsi="Georgia"/>
        </w:rPr>
        <w:t xml:space="preserve"> leží Egypt? </w:t>
      </w:r>
    </w:p>
    <w:p w:rsidR="008D420C" w:rsidRDefault="00FA489A" w:rsidP="0027666C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</w:t>
      </w:r>
      <w:r w:rsidR="0027666C">
        <w:rPr>
          <w:rFonts w:ascii="Georgia" w:hAnsi="Georgia"/>
        </w:rPr>
        <w:t>______</w:t>
      </w:r>
    </w:p>
    <w:p w:rsidR="0027666C" w:rsidRDefault="0027666C" w:rsidP="0027666C">
      <w:p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2. </w:t>
      </w:r>
      <w:r w:rsidR="00E83910" w:rsidRPr="0027666C">
        <w:rPr>
          <w:rFonts w:ascii="Georgia" w:hAnsi="Georgia"/>
        </w:rPr>
        <w:t>Zakreslete do mapky:</w:t>
      </w:r>
    </w:p>
    <w:p w:rsidR="00E83910" w:rsidRDefault="0027666C" w:rsidP="0027666C">
      <w:p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A) </w:t>
      </w:r>
      <w:r w:rsidR="00E83910" w:rsidRPr="0027666C">
        <w:rPr>
          <w:rFonts w:ascii="Georgia" w:hAnsi="Georgia"/>
        </w:rPr>
        <w:t>Horní Egypt</w:t>
      </w:r>
    </w:p>
    <w:p w:rsidR="00E83910" w:rsidRDefault="0027666C" w:rsidP="0027666C">
      <w:p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B) </w:t>
      </w:r>
      <w:r w:rsidR="00E83910" w:rsidRPr="00F40F1F">
        <w:rPr>
          <w:rFonts w:ascii="Georgia" w:hAnsi="Georgia"/>
        </w:rPr>
        <w:t>Dolní Egypt</w:t>
      </w:r>
    </w:p>
    <w:p w:rsidR="00E83910" w:rsidRDefault="0027666C" w:rsidP="0027666C">
      <w:p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C) </w:t>
      </w:r>
      <w:r w:rsidR="00E83910">
        <w:rPr>
          <w:rFonts w:ascii="Georgia" w:hAnsi="Georgia"/>
        </w:rPr>
        <w:t>Středozemní moře</w:t>
      </w:r>
    </w:p>
    <w:p w:rsidR="00E83910" w:rsidRDefault="0027666C" w:rsidP="0027666C">
      <w:p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D) </w:t>
      </w:r>
      <w:r w:rsidR="00E83910">
        <w:rPr>
          <w:rFonts w:ascii="Georgia" w:hAnsi="Georgia"/>
        </w:rPr>
        <w:t>Rudé moře</w:t>
      </w:r>
    </w:p>
    <w:p w:rsidR="0027666C" w:rsidRDefault="0027666C" w:rsidP="0027666C">
      <w:p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E) Libyjská a Arabská poušť</w:t>
      </w:r>
    </w:p>
    <w:p w:rsidR="00E83910" w:rsidRDefault="0027666C" w:rsidP="0027666C">
      <w:p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3. J</w:t>
      </w:r>
      <w:r w:rsidR="00E83910" w:rsidRPr="0027666C">
        <w:rPr>
          <w:rFonts w:ascii="Georgia" w:hAnsi="Georgia"/>
        </w:rPr>
        <w:t>ak se nazývá hlavní město Egypta?</w:t>
      </w:r>
      <w:r>
        <w:rPr>
          <w:rFonts w:ascii="Georgia" w:hAnsi="Georgia"/>
        </w:rPr>
        <w:t xml:space="preserve"> </w:t>
      </w:r>
    </w:p>
    <w:p w:rsidR="0027666C" w:rsidRDefault="0027666C" w:rsidP="0027666C">
      <w:p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________________ </w:t>
      </w:r>
    </w:p>
    <w:p w:rsidR="00E83910" w:rsidRDefault="00E83910" w:rsidP="0027666C">
      <w:p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Zvýrazněte ho na mapě.</w:t>
      </w:r>
    </w:p>
    <w:p w:rsidR="0027666C" w:rsidRDefault="0027666C" w:rsidP="0027666C">
      <w:pPr>
        <w:spacing w:after="200" w:line="360" w:lineRule="auto"/>
        <w:contextualSpacing/>
        <w:jc w:val="both"/>
        <w:rPr>
          <w:rFonts w:ascii="Georgia" w:hAnsi="Georgia"/>
        </w:rPr>
      </w:pPr>
    </w:p>
    <w:p w:rsidR="00FA489A" w:rsidRPr="0027666C" w:rsidRDefault="0027666C" w:rsidP="0027666C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4. </w:t>
      </w:r>
      <w:r w:rsidR="00FA489A" w:rsidRPr="0027666C">
        <w:rPr>
          <w:rFonts w:ascii="Georgia" w:hAnsi="Georgia"/>
        </w:rPr>
        <w:t xml:space="preserve">Vysvětlete se Slovníkem spisovné češtiny </w:t>
      </w:r>
    </w:p>
    <w:p w:rsidR="00FA489A" w:rsidRDefault="009722DF" w:rsidP="00FA489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b/>
          <w:bCs/>
          <w:noProof/>
          <w:color w:val="000000"/>
        </w:rPr>
        <w:drawing>
          <wp:anchor distT="0" distB="0" distL="114300" distR="114300" simplePos="0" relativeHeight="251685888" behindDoc="0" locked="0" layoutInCell="1" allowOverlap="1" wp14:anchorId="0FE0E006" wp14:editId="40FEFCA7">
            <wp:simplePos x="0" y="0"/>
            <wp:positionH relativeFrom="column">
              <wp:posOffset>6255385</wp:posOffset>
            </wp:positionH>
            <wp:positionV relativeFrom="paragraph">
              <wp:posOffset>226695</wp:posOffset>
            </wp:positionV>
            <wp:extent cx="552450" cy="941070"/>
            <wp:effectExtent l="0" t="0" r="0" b="0"/>
            <wp:wrapNone/>
            <wp:docPr id="3" name="Obrázek 3" descr="C:\Users\rotipkova\AppData\Local\Microsoft\Windows\Temporary Internet Files\Content.IE5\FZVR6G8D\MC900281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ipkova\AppData\Local\Microsoft\Windows\Temporary Internet Files\Content.IE5\FZVR6G8D\MC90028109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89A">
        <w:rPr>
          <w:rFonts w:ascii="Georgia" w:hAnsi="Georgia"/>
        </w:rPr>
        <w:t xml:space="preserve">delta </w:t>
      </w:r>
      <w:r w:rsidR="0027666C">
        <w:rPr>
          <w:rFonts w:ascii="Georgia" w:hAnsi="Georgia"/>
        </w:rPr>
        <w:t>–</w:t>
      </w:r>
    </w:p>
    <w:p w:rsidR="0027666C" w:rsidRDefault="0027666C" w:rsidP="00FA489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kontinent – </w:t>
      </w:r>
    </w:p>
    <w:p w:rsidR="0027666C" w:rsidRDefault="0027666C" w:rsidP="0027666C">
      <w:pPr>
        <w:spacing w:line="360" w:lineRule="auto"/>
        <w:jc w:val="both"/>
        <w:rPr>
          <w:rFonts w:ascii="Georgia" w:hAnsi="Georgia"/>
        </w:rPr>
      </w:pPr>
    </w:p>
    <w:p w:rsidR="0027666C" w:rsidRPr="0027666C" w:rsidRDefault="0027666C" w:rsidP="0027666C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5. Jak se nazývá největší vodní stavba na Nilu (použijte šifru):</w:t>
      </w:r>
      <w:r w:rsidR="00126C48">
        <w:rPr>
          <w:rFonts w:ascii="Georgia" w:hAnsi="Georgia"/>
        </w:rPr>
        <w:t xml:space="preserve"> __________________________</w:t>
      </w:r>
    </w:p>
    <w:p w:rsidR="00A10E21" w:rsidRDefault="00A10E21" w:rsidP="00E83910">
      <w:pPr>
        <w:spacing w:line="360" w:lineRule="auto"/>
        <w:jc w:val="both"/>
        <w:rPr>
          <w:rFonts w:ascii="Georgia" w:hAnsi="Georgia"/>
        </w:rPr>
      </w:pPr>
    </w:p>
    <w:tbl>
      <w:tblPr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353"/>
        <w:gridCol w:w="1359"/>
        <w:gridCol w:w="1353"/>
        <w:gridCol w:w="1353"/>
        <w:gridCol w:w="1353"/>
        <w:gridCol w:w="1353"/>
        <w:gridCol w:w="1359"/>
      </w:tblGrid>
      <w:tr w:rsidR="00A10E21" w:rsidTr="00126C48">
        <w:trPr>
          <w:trHeight w:val="338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Šifra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7</w:t>
            </w:r>
          </w:p>
        </w:tc>
      </w:tr>
      <w:tr w:rsidR="00A10E21" w:rsidTr="00126C48">
        <w:trPr>
          <w:trHeight w:val="3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j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u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d</w:t>
            </w:r>
          </w:p>
        </w:tc>
      </w:tr>
      <w:tr w:rsidR="00A10E21" w:rsidTr="00126C48">
        <w:trPr>
          <w:trHeight w:val="338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p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v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ř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w</w:t>
            </w:r>
          </w:p>
        </w:tc>
      </w:tr>
      <w:tr w:rsidR="00A10E21" w:rsidTr="00126C48">
        <w:trPr>
          <w:trHeight w:val="338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á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g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i</w:t>
            </w:r>
          </w:p>
        </w:tc>
      </w:tr>
      <w:tr w:rsidR="00A10E21" w:rsidTr="00126C48">
        <w:trPr>
          <w:trHeight w:val="338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10E21" w:rsidRDefault="00A10E21" w:rsidP="00791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D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U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p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k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21" w:rsidRDefault="00A10E21" w:rsidP="00791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á</w:t>
            </w:r>
          </w:p>
        </w:tc>
      </w:tr>
    </w:tbl>
    <w:p w:rsidR="00A10E21" w:rsidRDefault="00A10E21" w:rsidP="00E83910">
      <w:pPr>
        <w:spacing w:line="360" w:lineRule="auto"/>
        <w:jc w:val="both"/>
        <w:rPr>
          <w:rFonts w:ascii="Georgia" w:hAnsi="Georgia"/>
        </w:rPr>
      </w:pPr>
    </w:p>
    <w:p w:rsidR="00A10E21" w:rsidRDefault="00A10E21" w:rsidP="00E83910">
      <w:pPr>
        <w:spacing w:line="360" w:lineRule="auto"/>
        <w:jc w:val="both"/>
        <w:rPr>
          <w:rFonts w:ascii="Georgia" w:hAnsi="Georgia"/>
        </w:rPr>
      </w:pPr>
    </w:p>
    <w:p w:rsidR="00A10E21" w:rsidRDefault="00A10E21" w:rsidP="00E83910">
      <w:pPr>
        <w:spacing w:line="360" w:lineRule="auto"/>
        <w:jc w:val="both"/>
        <w:rPr>
          <w:rFonts w:ascii="Georgia" w:hAnsi="Georgia"/>
        </w:rPr>
      </w:pPr>
    </w:p>
    <w:p w:rsidR="00E83910" w:rsidRDefault="00E83910" w:rsidP="00E83910">
      <w:pPr>
        <w:spacing w:line="360" w:lineRule="auto"/>
        <w:ind w:firstLine="708"/>
        <w:jc w:val="both"/>
        <w:rPr>
          <w:rFonts w:ascii="Georgia" w:hAnsi="Georgia"/>
        </w:rPr>
      </w:pPr>
      <w:r w:rsidRPr="00A065A4">
        <w:rPr>
          <w:rFonts w:ascii="Georgia" w:hAnsi="Georgia"/>
        </w:rPr>
        <w:t>V Egyptě pršelo zřídka, tamní zemědělství bylo závislé na opakujících se záplavách Nilu. Každým rokem vždy od poloviny června začala hladina Nilu stoupat.</w:t>
      </w:r>
      <w:r>
        <w:rPr>
          <w:rFonts w:ascii="Georgia" w:hAnsi="Georgia"/>
        </w:rPr>
        <w:t xml:space="preserve"> Každým dnem se zvedala o 4 až 8 centimetrů. </w:t>
      </w:r>
      <w:r w:rsidRPr="00A065A4">
        <w:rPr>
          <w:rFonts w:ascii="Georgia" w:hAnsi="Georgia"/>
        </w:rPr>
        <w:t>Řeka se postupně rozlévala a svého vrcholu dosáhla v září. Po opadnutí vody zůstalo tmavé úrodné bahno, bohaté na živiny. Egypťané věděli, že se bahno musí nejprve usadit a poté se musí voda odvést zpět. Zároveň museli záplavov</w:t>
      </w:r>
      <w:r>
        <w:rPr>
          <w:rFonts w:ascii="Georgia" w:hAnsi="Georgia"/>
        </w:rPr>
        <w:t>ou vodu přivést i tam, kde se zá</w:t>
      </w:r>
      <w:r w:rsidRPr="00A065A4">
        <w:rPr>
          <w:rFonts w:ascii="Georgia" w:hAnsi="Georgia"/>
        </w:rPr>
        <w:t>plava nedostala. A tak se naučili budovat kanály a vodní nádrže.</w:t>
      </w:r>
      <w:r>
        <w:rPr>
          <w:rFonts w:ascii="Georgia" w:hAnsi="Georgia"/>
        </w:rPr>
        <w:t xml:space="preserve"> </w:t>
      </w:r>
    </w:p>
    <w:p w:rsidR="00E83910" w:rsidRDefault="00E83910" w:rsidP="0027666C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Jakmile začala voda opadávat, pustili </w:t>
      </w:r>
      <w:r w:rsidR="004E6F53">
        <w:rPr>
          <w:rFonts w:ascii="Georgia" w:hAnsi="Georgia"/>
        </w:rPr>
        <w:t>se</w:t>
      </w:r>
      <w:r>
        <w:rPr>
          <w:rFonts w:ascii="Georgia" w:hAnsi="Georgia"/>
        </w:rPr>
        <w:t xml:space="preserve"> venkované do práce. Nejprve museli rozbít velké hroudy suchého bahna a poté přeorat vlhkou zem. Jediným vybavením, které k obdělávání používali, byla motyčky, nebo jednoduchý dřevěný pluh. Pokud neměli dobytek k tažení pluhu, táhli jej sami. Za pluhem pak šli rozsévači, kteří rozhazovali zrní. Nakonec byl na pole vypuštěn dobytek, který zrno zadupal do země. </w:t>
      </w:r>
    </w:p>
    <w:p w:rsidR="00E83910" w:rsidRPr="00A065A4" w:rsidRDefault="004E6F53" w:rsidP="00E83910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Sklízet se začalo v červnu. Ženci měli srpy a sekali klasy ve výši kolen. </w:t>
      </w:r>
      <w:r w:rsidR="00E83910">
        <w:rPr>
          <w:rFonts w:ascii="Georgia" w:hAnsi="Georgia"/>
        </w:rPr>
        <w:t>Egypťané pěstovali různé druhy obilí, hlavně</w:t>
      </w:r>
      <w:r w:rsidR="00EB1688">
        <w:rPr>
          <w:rFonts w:ascii="Georgia" w:hAnsi="Georgia"/>
        </w:rPr>
        <w:t xml:space="preserve"> pšenici a</w:t>
      </w:r>
      <w:r w:rsidR="00E83910">
        <w:rPr>
          <w:rFonts w:ascii="Georgia" w:hAnsi="Georgia"/>
        </w:rPr>
        <w:t xml:space="preserve"> ječmen. Mnoho činnos</w:t>
      </w:r>
      <w:r w:rsidR="0027666C">
        <w:rPr>
          <w:rFonts w:ascii="Georgia" w:hAnsi="Georgia"/>
        </w:rPr>
        <w:t>tí</w:t>
      </w:r>
      <w:r w:rsidR="00E83910">
        <w:rPr>
          <w:rFonts w:ascii="Georgia" w:hAnsi="Georgia"/>
        </w:rPr>
        <w:t xml:space="preserve"> vykonávaly ženy, ty sbíraly klásky, trhaly len apod. </w:t>
      </w:r>
      <w:r>
        <w:rPr>
          <w:rFonts w:ascii="Georgia" w:hAnsi="Georgia"/>
        </w:rPr>
        <w:t>Obilí bylo nakonec vymláceno.</w:t>
      </w:r>
    </w:p>
    <w:p w:rsidR="0019123D" w:rsidRDefault="0027666C" w:rsidP="00EF6650">
      <w:pPr>
        <w:pStyle w:val="FormtovanvHTML"/>
        <w:rPr>
          <w:rFonts w:ascii="Georgia" w:hAnsi="Georgia"/>
          <w:b/>
          <w:sz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339E237" wp14:editId="7EA82ED2">
            <wp:simplePos x="0" y="0"/>
            <wp:positionH relativeFrom="column">
              <wp:posOffset>3826510</wp:posOffset>
            </wp:positionH>
            <wp:positionV relativeFrom="paragraph">
              <wp:posOffset>79375</wp:posOffset>
            </wp:positionV>
            <wp:extent cx="2962275" cy="2985770"/>
            <wp:effectExtent l="0" t="0" r="9525" b="5080"/>
            <wp:wrapTight wrapText="bothSides">
              <wp:wrapPolygon edited="0">
                <wp:start x="0" y="0"/>
                <wp:lineTo x="0" y="21499"/>
                <wp:lineTo x="21531" y="21499"/>
                <wp:lineTo x="21531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17135" r="14371" b="12359"/>
                    <a:stretch/>
                  </pic:blipFill>
                  <pic:spPr bwMode="auto">
                    <a:xfrm>
                      <a:off x="0" y="0"/>
                      <a:ext cx="2962275" cy="298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01C" w:rsidRDefault="00D4301C" w:rsidP="00EF6650">
      <w:pPr>
        <w:pStyle w:val="FormtovanvHTML"/>
        <w:rPr>
          <w:rFonts w:ascii="Georgia" w:hAnsi="Georgia"/>
          <w:b/>
          <w:sz w:val="24"/>
        </w:rPr>
      </w:pPr>
    </w:p>
    <w:p w:rsidR="0027666C" w:rsidRDefault="0027666C" w:rsidP="0027666C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1. Co se v egyptské přírodě odehrávalo ve vyznačených obdobích? (zapiš do schématu)</w:t>
      </w:r>
    </w:p>
    <w:p w:rsidR="0027666C" w:rsidRDefault="0027666C" w:rsidP="0027666C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2. Proč mohly být v Egyptě dvojí žně?</w:t>
      </w:r>
    </w:p>
    <w:p w:rsidR="00126C48" w:rsidRDefault="00126C48" w:rsidP="0027666C">
      <w:pPr>
        <w:spacing w:line="360" w:lineRule="auto"/>
        <w:jc w:val="both"/>
        <w:rPr>
          <w:rFonts w:ascii="Georgia" w:hAnsi="Georgia"/>
        </w:rPr>
      </w:pPr>
    </w:p>
    <w:p w:rsidR="00126C48" w:rsidRDefault="00126C48" w:rsidP="0027666C">
      <w:pPr>
        <w:spacing w:line="360" w:lineRule="auto"/>
        <w:jc w:val="both"/>
        <w:rPr>
          <w:rFonts w:ascii="Georgia" w:hAnsi="Georgia"/>
        </w:rPr>
      </w:pPr>
    </w:p>
    <w:p w:rsidR="0027666C" w:rsidRDefault="0027666C" w:rsidP="0027666C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3. Co se Egypťané naučili díky záplavám budovat?</w:t>
      </w:r>
    </w:p>
    <w:p w:rsidR="00D4301C" w:rsidRDefault="00D430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</w:p>
    <w:p w:rsidR="0027666C" w:rsidRDefault="0027666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</w:p>
    <w:p w:rsidR="0027666C" w:rsidRDefault="0027666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</w:p>
    <w:p w:rsidR="00126C48" w:rsidRPr="00126C48" w:rsidRDefault="00126C48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4. K posledním dvěma odstavcům naformuluj 3 otázky:</w:t>
      </w:r>
    </w:p>
    <w:p w:rsidR="0027666C" w:rsidRDefault="009722DF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24CF1A2C" wp14:editId="382BDFA1">
            <wp:simplePos x="0" y="0"/>
            <wp:positionH relativeFrom="column">
              <wp:posOffset>-154940</wp:posOffset>
            </wp:positionH>
            <wp:positionV relativeFrom="paragraph">
              <wp:posOffset>85725</wp:posOffset>
            </wp:positionV>
            <wp:extent cx="552450" cy="941070"/>
            <wp:effectExtent l="0" t="0" r="0" b="0"/>
            <wp:wrapNone/>
            <wp:docPr id="2" name="Obrázek 2" descr="C:\Users\rotipkova\AppData\Local\Microsoft\Windows\Temporary Internet Files\Content.IE5\FZVR6G8D\MC900281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ipkova\AppData\Local\Microsoft\Windows\Temporary Internet Files\Content.IE5\FZVR6G8D\MC90028109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23C" w:rsidRDefault="00126C48" w:rsidP="00126C4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</w:t>
      </w:r>
    </w:p>
    <w:p w:rsidR="00126C48" w:rsidRDefault="00126C48" w:rsidP="00126C4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</w:t>
      </w:r>
    </w:p>
    <w:p w:rsidR="00126C48" w:rsidRPr="00126C48" w:rsidRDefault="00126C48" w:rsidP="00126C4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Georgia" w:hAnsi="Georgia"/>
          <w:b/>
          <w:bCs/>
          <w:color w:val="000000"/>
        </w:rPr>
      </w:pPr>
    </w:p>
    <w:p w:rsidR="0027666C" w:rsidRDefault="0027666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</w:p>
    <w:p w:rsidR="0027666C" w:rsidRDefault="0027666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</w:p>
    <w:p w:rsidR="00D4301C" w:rsidRPr="00D4301C" w:rsidRDefault="00D430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  <w:r w:rsidRPr="00D4301C">
        <w:rPr>
          <w:rFonts w:ascii="Georgia" w:hAnsi="Georgia"/>
          <w:b/>
          <w:bCs/>
          <w:color w:val="000000"/>
        </w:rPr>
        <w:t>Použité zdroje:</w:t>
      </w:r>
    </w:p>
    <w:p w:rsidR="009722DF" w:rsidRPr="009722DF" w:rsidRDefault="009722DF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lang w:val="en"/>
        </w:rPr>
      </w:pPr>
      <w:r w:rsidRPr="009722DF">
        <w:rPr>
          <w:rFonts w:ascii="Georgia" w:hAnsi="Georgia"/>
        </w:rPr>
        <w:t xml:space="preserve">Obr. 1: </w:t>
      </w:r>
      <w:hyperlink r:id="rId15" w:tooltip="User:Mark Dingemanse" w:history="1">
        <w:r w:rsidRPr="009722DF">
          <w:rPr>
            <w:rStyle w:val="Hypertextovodkaz"/>
            <w:rFonts w:ascii="Georgia" w:hAnsi="Georgia"/>
            <w:color w:val="auto"/>
            <w:u w:val="none"/>
          </w:rPr>
          <w:t xml:space="preserve">Mark </w:t>
        </w:r>
        <w:proofErr w:type="spellStart"/>
        <w:r w:rsidRPr="009722DF">
          <w:rPr>
            <w:rStyle w:val="Hypertextovodkaz"/>
            <w:rFonts w:ascii="Georgia" w:hAnsi="Georgia"/>
            <w:color w:val="auto"/>
            <w:u w:val="none"/>
          </w:rPr>
          <w:t>Dingemanse</w:t>
        </w:r>
        <w:proofErr w:type="spellEnd"/>
      </w:hyperlink>
      <w:r w:rsidRPr="009722DF">
        <w:rPr>
          <w:rFonts w:ascii="Georgia" w:hAnsi="Georgia"/>
        </w:rPr>
        <w:t xml:space="preserve">. </w:t>
      </w:r>
      <w:proofErr w:type="spellStart"/>
      <w:r w:rsidRPr="009722DF">
        <w:rPr>
          <w:rFonts w:ascii="Georgia" w:hAnsi="Georgia"/>
        </w:rPr>
        <w:t>Wikimedia</w:t>
      </w:r>
      <w:proofErr w:type="spellEnd"/>
      <w:r w:rsidRPr="009722DF">
        <w:rPr>
          <w:rFonts w:ascii="Georgia" w:hAnsi="Georgia"/>
        </w:rPr>
        <w:t xml:space="preserve"> </w:t>
      </w:r>
      <w:proofErr w:type="spellStart"/>
      <w:r w:rsidRPr="009722DF">
        <w:rPr>
          <w:rFonts w:ascii="Georgia" w:hAnsi="Georgia"/>
        </w:rPr>
        <w:t>commons</w:t>
      </w:r>
      <w:proofErr w:type="spellEnd"/>
      <w:r w:rsidRPr="009722DF">
        <w:rPr>
          <w:rFonts w:ascii="Georgia" w:hAnsi="Georgia"/>
        </w:rPr>
        <w:t xml:space="preserve"> </w:t>
      </w:r>
      <w:r w:rsidRPr="009722DF">
        <w:rPr>
          <w:rFonts w:ascii="Georgia" w:hAnsi="Georgia"/>
          <w:lang w:val="en"/>
        </w:rPr>
        <w:t xml:space="preserve"> </w:t>
      </w:r>
      <w:r w:rsidRPr="009722DF">
        <w:rPr>
          <w:rFonts w:ascii="Georgia" w:hAnsi="Georgia" w:cs="Arial"/>
          <w:color w:val="000000"/>
        </w:rPr>
        <w:t>[online]. 2011 [cit.</w:t>
      </w:r>
      <w:r w:rsidR="000D07A6">
        <w:rPr>
          <w:rFonts w:ascii="Georgia" w:hAnsi="Georgia" w:cs="Arial"/>
          <w:color w:val="000000"/>
        </w:rPr>
        <w:t xml:space="preserve"> </w:t>
      </w:r>
      <w:r w:rsidRPr="009722DF">
        <w:rPr>
          <w:rFonts w:ascii="Georgia" w:hAnsi="Georgia" w:cs="Arial"/>
          <w:color w:val="000000"/>
        </w:rPr>
        <w:t xml:space="preserve">2011-11-13]. </w:t>
      </w:r>
      <w:r w:rsidRPr="009722DF">
        <w:rPr>
          <w:rFonts w:ascii="Georgia" w:hAnsi="Georgia"/>
          <w:lang w:val="en"/>
        </w:rPr>
        <w:t>File:Lake Nasser location.png</w:t>
      </w:r>
    </w:p>
    <w:p w:rsidR="009722DF" w:rsidRPr="009722DF" w:rsidRDefault="009722DF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lang w:val="en"/>
        </w:rPr>
      </w:pPr>
      <w:proofErr w:type="spellStart"/>
      <w:r w:rsidRPr="009722DF">
        <w:rPr>
          <w:rFonts w:ascii="Georgia" w:hAnsi="Georgia"/>
          <w:lang w:val="en"/>
        </w:rPr>
        <w:t>Dostupné</w:t>
      </w:r>
      <w:proofErr w:type="spellEnd"/>
      <w:r w:rsidRPr="009722DF">
        <w:rPr>
          <w:rFonts w:ascii="Georgia" w:hAnsi="Georgia"/>
          <w:lang w:val="en"/>
        </w:rPr>
        <w:t xml:space="preserve"> pod</w:t>
      </w:r>
      <w:r w:rsidR="000D07A6">
        <w:rPr>
          <w:rFonts w:ascii="Georgia" w:hAnsi="Georgia"/>
          <w:lang w:val="en"/>
        </w:rPr>
        <w:t xml:space="preserve"> </w:t>
      </w:r>
      <w:bookmarkStart w:id="0" w:name="_GoBack"/>
      <w:bookmarkEnd w:id="0"/>
      <w:proofErr w:type="spellStart"/>
      <w:r w:rsidRPr="009722DF">
        <w:rPr>
          <w:rFonts w:ascii="Georgia" w:hAnsi="Georgia"/>
          <w:lang w:val="en"/>
        </w:rPr>
        <w:t>licencí</w:t>
      </w:r>
      <w:proofErr w:type="spellEnd"/>
      <w:r w:rsidRPr="009722DF">
        <w:rPr>
          <w:rFonts w:ascii="Georgia" w:hAnsi="Georgia"/>
          <w:lang w:val="en"/>
        </w:rPr>
        <w:t xml:space="preserve"> Creative Commons Attribution 2.5 </w:t>
      </w:r>
      <w:proofErr w:type="spellStart"/>
      <w:proofErr w:type="gramStart"/>
      <w:r w:rsidRPr="009722DF">
        <w:rPr>
          <w:rFonts w:ascii="Georgia" w:hAnsi="Georgia"/>
          <w:lang w:val="en"/>
        </w:rPr>
        <w:t>na</w:t>
      </w:r>
      <w:proofErr w:type="spellEnd"/>
      <w:proofErr w:type="gramEnd"/>
      <w:r w:rsidRPr="009722DF">
        <w:rPr>
          <w:rFonts w:ascii="Georgia" w:hAnsi="Georgia"/>
          <w:lang w:val="en"/>
        </w:rPr>
        <w:t xml:space="preserve"> www: </w:t>
      </w:r>
      <w:r w:rsidR="000D07A6" w:rsidRPr="000D07A6">
        <w:rPr>
          <w:rFonts w:ascii="Georgia" w:hAnsi="Georgia" w:cs="Arial"/>
          <w:color w:val="000000"/>
        </w:rPr>
        <w:t>&lt;</w:t>
      </w:r>
      <w:r w:rsidRPr="009722DF">
        <w:rPr>
          <w:rFonts w:ascii="Georgia" w:hAnsi="Georgia"/>
          <w:lang w:val="en"/>
        </w:rPr>
        <w:t>http://commons.wikimedia.org/wiki/File:Lake_Nasser_location.png</w:t>
      </w:r>
      <w:r w:rsidR="000D07A6" w:rsidRPr="000D07A6">
        <w:rPr>
          <w:rFonts w:ascii="Georgia" w:hAnsi="Georgia" w:cs="Arial"/>
          <w:color w:val="000000"/>
        </w:rPr>
        <w:t>&gt;</w:t>
      </w:r>
    </w:p>
    <w:p w:rsidR="00B724E4" w:rsidRPr="009722DF" w:rsidRDefault="00B724E4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 w:rsidRPr="009722DF">
        <w:rPr>
          <w:rFonts w:ascii="Georgia" w:hAnsi="Georgia"/>
          <w:bCs/>
          <w:color w:val="000000"/>
        </w:rPr>
        <w:t>Galerie obrázků Microsoft Office 2010</w:t>
      </w:r>
    </w:p>
    <w:sectPr w:rsidR="00B724E4" w:rsidRPr="009722DF" w:rsidSect="007303C0">
      <w:footerReference w:type="default" r:id="rId16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7E" w:rsidRDefault="009C377E" w:rsidP="00034E12">
      <w:r>
        <w:separator/>
      </w:r>
    </w:p>
  </w:endnote>
  <w:endnote w:type="continuationSeparator" w:id="0">
    <w:p w:rsidR="009C377E" w:rsidRDefault="009C377E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88" w:rsidRPr="00953313" w:rsidRDefault="00EB168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EB1688" w:rsidRPr="00125B03" w:rsidRDefault="00EB168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Radka </w:t>
    </w:r>
    <w:proofErr w:type="spellStart"/>
    <w:r>
      <w:rPr>
        <w:rFonts w:ascii="Tahoma" w:hAnsi="Tahoma" w:cs="Tahoma"/>
        <w:bCs/>
        <w:i/>
        <w:color w:val="000000"/>
        <w:sz w:val="20"/>
      </w:rPr>
      <w:t>Otipková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EB1688" w:rsidRPr="00953313" w:rsidRDefault="00EB168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EB1688" w:rsidRPr="00953313" w:rsidRDefault="00EB1688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7E" w:rsidRDefault="009C377E" w:rsidP="00034E12">
      <w:r>
        <w:separator/>
      </w:r>
    </w:p>
  </w:footnote>
  <w:footnote w:type="continuationSeparator" w:id="0">
    <w:p w:rsidR="009C377E" w:rsidRDefault="009C377E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6297"/>
    <w:multiLevelType w:val="hybridMultilevel"/>
    <w:tmpl w:val="E79007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723CE"/>
    <w:multiLevelType w:val="hybridMultilevel"/>
    <w:tmpl w:val="A8B260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F1825"/>
    <w:multiLevelType w:val="hybridMultilevel"/>
    <w:tmpl w:val="0C687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057CC"/>
    <w:multiLevelType w:val="hybridMultilevel"/>
    <w:tmpl w:val="E4A04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44986"/>
    <w:multiLevelType w:val="hybridMultilevel"/>
    <w:tmpl w:val="DC789CF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83E58"/>
    <w:multiLevelType w:val="hybridMultilevel"/>
    <w:tmpl w:val="95F676E4"/>
    <w:lvl w:ilvl="0" w:tplc="104C9A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438F042B"/>
    <w:multiLevelType w:val="hybridMultilevel"/>
    <w:tmpl w:val="389E7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2">
    <w:nsid w:val="619025F2"/>
    <w:multiLevelType w:val="hybridMultilevel"/>
    <w:tmpl w:val="3CEE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026C64"/>
    <w:multiLevelType w:val="hybridMultilevel"/>
    <w:tmpl w:val="01403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A1423AE"/>
    <w:multiLevelType w:val="hybridMultilevel"/>
    <w:tmpl w:val="F78AFAC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3"/>
  </w:num>
  <w:num w:numId="5">
    <w:abstractNumId w:val="7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16"/>
  </w:num>
  <w:num w:numId="14">
    <w:abstractNumId w:val="4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C55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72E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434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07A6"/>
    <w:rsid w:val="000D07E6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26C48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609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23D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A6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23C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4AE"/>
    <w:rsid w:val="002409F0"/>
    <w:rsid w:val="00240B08"/>
    <w:rsid w:val="00240FEC"/>
    <w:rsid w:val="0024114B"/>
    <w:rsid w:val="00241454"/>
    <w:rsid w:val="002416BA"/>
    <w:rsid w:val="00241854"/>
    <w:rsid w:val="00241A10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5B69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66C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A23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295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854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800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6E5F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0A6D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0F4E"/>
    <w:rsid w:val="004115B9"/>
    <w:rsid w:val="00411D60"/>
    <w:rsid w:val="0041391C"/>
    <w:rsid w:val="0041439B"/>
    <w:rsid w:val="00415554"/>
    <w:rsid w:val="00415B51"/>
    <w:rsid w:val="00416DEF"/>
    <w:rsid w:val="00416F1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2CD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A6C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05A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242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683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627E"/>
    <w:rsid w:val="004B72D8"/>
    <w:rsid w:val="004B7E27"/>
    <w:rsid w:val="004C0997"/>
    <w:rsid w:val="004C0CEE"/>
    <w:rsid w:val="004C102C"/>
    <w:rsid w:val="004C1192"/>
    <w:rsid w:val="004C1C10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0F8E"/>
    <w:rsid w:val="004E1F44"/>
    <w:rsid w:val="004E26F8"/>
    <w:rsid w:val="004E3009"/>
    <w:rsid w:val="004E33CA"/>
    <w:rsid w:val="004E38F4"/>
    <w:rsid w:val="004E4185"/>
    <w:rsid w:val="004E459F"/>
    <w:rsid w:val="004E4B64"/>
    <w:rsid w:val="004E4E16"/>
    <w:rsid w:val="004E4EE3"/>
    <w:rsid w:val="004E59A1"/>
    <w:rsid w:val="004E5A8A"/>
    <w:rsid w:val="004E5CC2"/>
    <w:rsid w:val="004E6580"/>
    <w:rsid w:val="004E6919"/>
    <w:rsid w:val="004E6F53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448D"/>
    <w:rsid w:val="004F50B5"/>
    <w:rsid w:val="004F540F"/>
    <w:rsid w:val="004F57D5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2A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1C7D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2D30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274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236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21D8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2F6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A1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61F"/>
    <w:rsid w:val="007B1823"/>
    <w:rsid w:val="007B20A6"/>
    <w:rsid w:val="007B2B31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1B6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BA3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1F8D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66F"/>
    <w:rsid w:val="008A5C05"/>
    <w:rsid w:val="008A5F6B"/>
    <w:rsid w:val="008A69BD"/>
    <w:rsid w:val="008A69D1"/>
    <w:rsid w:val="008A6BBF"/>
    <w:rsid w:val="008A7C0C"/>
    <w:rsid w:val="008B051E"/>
    <w:rsid w:val="008B0AF5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08A7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20C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7E02"/>
    <w:rsid w:val="008F1349"/>
    <w:rsid w:val="008F1396"/>
    <w:rsid w:val="008F15E9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2DF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5ACA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2FD6"/>
    <w:rsid w:val="009B364D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7E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21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85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5A0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0FD1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B3A"/>
    <w:rsid w:val="00AE5D43"/>
    <w:rsid w:val="00AE6325"/>
    <w:rsid w:val="00AE656A"/>
    <w:rsid w:val="00AE6592"/>
    <w:rsid w:val="00AE6FBE"/>
    <w:rsid w:val="00AF02B6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142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4D2D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4E4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361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5F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4DF1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165"/>
    <w:rsid w:val="00CA4A6D"/>
    <w:rsid w:val="00CA4F7F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53B"/>
    <w:rsid w:val="00CE781E"/>
    <w:rsid w:val="00CE7835"/>
    <w:rsid w:val="00CE7D70"/>
    <w:rsid w:val="00CF0D27"/>
    <w:rsid w:val="00CF0EA1"/>
    <w:rsid w:val="00CF3732"/>
    <w:rsid w:val="00CF427B"/>
    <w:rsid w:val="00CF4E8B"/>
    <w:rsid w:val="00CF4FBF"/>
    <w:rsid w:val="00CF555C"/>
    <w:rsid w:val="00CF5DC7"/>
    <w:rsid w:val="00CF5DE6"/>
    <w:rsid w:val="00CF6567"/>
    <w:rsid w:val="00CF6761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741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4A2A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01C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7EF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D7D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4E72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873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CF9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3910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43B"/>
    <w:rsid w:val="00EB1688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836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650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1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14F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89A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0E2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rmtovanvHTML">
    <w:name w:val="HTML Preformatted"/>
    <w:basedOn w:val="Normln"/>
    <w:link w:val="FormtovanvHTMLChar"/>
    <w:uiPriority w:val="99"/>
    <w:unhideWhenUsed/>
    <w:rsid w:val="00EF6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6650"/>
    <w:rPr>
      <w:rFonts w:ascii="Courier New" w:hAnsi="Courier New" w:cs="Courier New"/>
    </w:rPr>
  </w:style>
  <w:style w:type="paragraph" w:customStyle="1" w:styleId="Default">
    <w:name w:val="Default"/>
    <w:rsid w:val="008C08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rmtovanvHTML">
    <w:name w:val="HTML Preformatted"/>
    <w:basedOn w:val="Normln"/>
    <w:link w:val="FormtovanvHTMLChar"/>
    <w:uiPriority w:val="99"/>
    <w:unhideWhenUsed/>
    <w:rsid w:val="00EF6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6650"/>
    <w:rPr>
      <w:rFonts w:ascii="Courier New" w:hAnsi="Courier New" w:cs="Courier New"/>
    </w:rPr>
  </w:style>
  <w:style w:type="paragraph" w:customStyle="1" w:styleId="Default">
    <w:name w:val="Default"/>
    <w:rsid w:val="008C08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dobra@zsdobra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mmons.wikimedia.org/wiki/User:Mark_Dingemanse" TargetMode="External"/><Relationship Id="rId10" Type="http://schemas.openxmlformats.org/officeDocument/2006/relationships/hyperlink" Target="http://www.zsdob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297B-CD4F-457F-8730-6672B030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4452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Radka Otipková</cp:lastModifiedBy>
  <cp:revision>13</cp:revision>
  <cp:lastPrinted>2011-02-01T10:58:00Z</cp:lastPrinted>
  <dcterms:created xsi:type="dcterms:W3CDTF">2011-11-11T12:56:00Z</dcterms:created>
  <dcterms:modified xsi:type="dcterms:W3CDTF">2011-11-13T18:40:00Z</dcterms:modified>
</cp:coreProperties>
</file>